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Warszawa,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21.05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r.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76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Marek Talarczyk walczy o życie! Founders Mind rusza z pomocą liderowi branży technologicznej</w:t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240" w:before="0" w:line="276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Marek Talarczyk to były CEO Netguru, przedsiębiorca i mentor polskiej sceny startupowej. Lider branży technologicznej zmaga się z jednym z najbardziej agresywnych nowotworów. Społeczność Founders Mind nie pozostała obojętna. Na Pomagam.pl ruszyła zbiórka na jego leczenie w Izraelu, gdzie obecnie trwa innowacyjna terapia CAR-T.</w:t>
      </w:r>
    </w:p>
    <w:p w:rsidR="00000000" w:rsidDel="00000000" w:rsidP="00000000" w:rsidRDefault="00000000" w:rsidRPr="00000000" w14:paraId="00000008">
      <w:pPr>
        <w:widowControl w:val="0"/>
        <w:spacing w:after="240" w:before="240" w:line="276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731200" cy="3581400"/>
            <wp:effectExtent b="0" l="0" r="0" t="0"/>
            <wp:docPr id="3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Największe wyzwanie w życiu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 październiku 2024 roku u Marka Talarczyka zdiagnozowano chłoniaka Burkitta – nowotwór o niezwykle szybkim przebiegu. Nieleczony potrafi podwajać swoją masę w ciągu jednej doby. Mimo kilku miesięcy najcięższej dostępnej chemioterapii w Polsce, nowotwór nie ustąpił. Szansą okazała się innowacyjna terapia CAR-T, dostępna w Tel Awiwie. Leczenie już się rozpoczęło.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after="240" w:before="240" w:line="276" w:lineRule="auto"/>
        <w:ind w:left="720" w:right="600" w:hanging="360"/>
        <w:jc w:val="both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W Polsce i Europie dostępne możliwości leczenia zostały wyczerpane. Ale pojawiło się światełko – leczenie CAR-T w Tel Awiwie. To najnowocześniejsza forma immunoterapii, która daje szansę pacjentom w sytuacjach bez wyjścia. I właśnie tę szansę Marek postanowił wykorzystać.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czytamy w opisie zbiórki.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240" w:before="240" w:line="276" w:lineRule="auto"/>
        <w:ind w:left="0" w:right="60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Społeczność przedsiębiorców w akcji</w:t>
      </w:r>
    </w:p>
    <w:p w:rsidR="00000000" w:rsidDel="00000000" w:rsidP="00000000" w:rsidRDefault="00000000" w:rsidRPr="00000000" w14:paraId="0000000D">
      <w:pPr>
        <w:widowControl w:val="0"/>
        <w:spacing w:after="240" w:before="240" w:line="276" w:lineRule="auto"/>
        <w:ind w:left="0" w:right="6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Talarczyk przez lata budował nowoczesny ekosystem innowacji w Polsce i za granicą. Teraz środowisko startupowe i społeczność konferencji Founders Mind – która na stałe wpisała się w mapę warszawskich wydarzeń technologicznych – ruszają z pomocą.</w:t>
      </w:r>
    </w:p>
    <w:p w:rsidR="00000000" w:rsidDel="00000000" w:rsidP="00000000" w:rsidRDefault="00000000" w:rsidRPr="00000000" w14:paraId="0000000E">
      <w:pPr>
        <w:widowControl w:val="0"/>
        <w:spacing w:after="240" w:before="240" w:line="276" w:lineRule="auto"/>
        <w:ind w:left="0" w:right="6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Celem jest zebranie ponad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miliona złotych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– tyle mogą kosztować kolejne etapy leczenia: CAR-T, radioterapia, przeszczep szpiku.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spacing w:after="240" w:before="240" w:line="276" w:lineRule="auto"/>
        <w:ind w:left="720" w:right="600" w:hanging="360"/>
        <w:jc w:val="both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Marek wykorzystuje wszystkie swoje oszczędności, ale ta walka jest nie tylko trudna fizycznie i psychicznie – jest też potężnym wyzwaniem finansowym. Dlatego jako społeczność Founders postanowiliśmy działać. Chcemy dać Markowi realną szansę na życie. Na powrót. Na przyszłość.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opowiadają liderzy Founders w treści zbiórki.</w:t>
      </w:r>
    </w:p>
    <w:p w:rsidR="00000000" w:rsidDel="00000000" w:rsidP="00000000" w:rsidRDefault="00000000" w:rsidRPr="00000000" w14:paraId="00000010">
      <w:pPr>
        <w:widowControl w:val="0"/>
        <w:spacing w:after="240" w:before="240" w:line="276" w:lineRule="auto"/>
        <w:ind w:left="0" w:right="60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731200" cy="3530600"/>
            <wp:effectExtent b="0" l="0" r="0" t="0"/>
            <wp:docPr id="3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240" w:before="240" w:line="276" w:lineRule="auto"/>
        <w:ind w:right="60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Czas ucieka. Każda godzina ma znaczenie</w:t>
      </w:r>
    </w:p>
    <w:p w:rsidR="00000000" w:rsidDel="00000000" w:rsidP="00000000" w:rsidRDefault="00000000" w:rsidRPr="00000000" w14:paraId="00000012">
      <w:pPr>
        <w:widowControl w:val="0"/>
        <w:spacing w:after="240" w:before="240" w:line="276" w:lineRule="auto"/>
        <w:ind w:right="60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Marek przebywa obecnie w Tel Awiwie, gdzie przeszedł już pierwsze etapy leczenia. Jednak jego terapia będzie trwać wiele miesięcy – jej koszty zależą od odpowiedzi organizmu i decyzji lekarzy. Dlatego wsparcie finansowe jest potrzebne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natychmiast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każdy dzień może być kluczowy.</w:t>
      </w:r>
    </w:p>
    <w:p w:rsidR="00000000" w:rsidDel="00000000" w:rsidP="00000000" w:rsidRDefault="00000000" w:rsidRPr="00000000" w14:paraId="00000013">
      <w:pPr>
        <w:widowControl w:val="0"/>
        <w:spacing w:after="240" w:before="240" w:line="276" w:lineRule="auto"/>
        <w:ind w:right="60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Zbiórkę można wesprzeć finansowo oraz udostępniając ją w swoich mediach społecznościowych. Siła sieci, społeczności i wspólnego działania może uratować życie. Wpłat można dokonywać bezpośrednio na stronie portalu Pomagam.pl.</w:t>
      </w:r>
    </w:p>
    <w:p w:rsidR="00000000" w:rsidDel="00000000" w:rsidP="00000000" w:rsidRDefault="00000000" w:rsidRPr="00000000" w14:paraId="00000014">
      <w:pPr>
        <w:widowControl w:val="0"/>
        <w:spacing w:after="240" w:before="240" w:line="276" w:lineRule="auto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🔗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Link do zbiórki: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https://pomagam.pl/c7b38f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95d63"/>
          <w:sz w:val="24"/>
          <w:szCs w:val="24"/>
          <w:u w:val="none"/>
          <w:shd w:fill="auto" w:val="clear"/>
          <w:vertAlign w:val="baseline"/>
          <w:rtl w:val="0"/>
        </w:rPr>
        <w:t xml:space="preserve">Pomagam.pl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95d63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to serwis do zakładania darmowych zbiórek online – bez prowizji i opłat. Umożliwia szybkie i bezpieczne wsparcie leczenia, bliskich w potrzebie oraz inicjatyw społecznych i kulturalnych. Przy serwisie działa także Fundacja Pomagam.pl, która reaguje wszędzie tam, gdzie jest taka potrzeba, łącząc ludzi i organizacje oraz ułatwiając działania na rzecz osób poszkodowanych i potrzebujących.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Widget do wklejenia na stronę: 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&lt;iframe frameborder="0" width="430" height="500" scrolling="no" src="https://pomagam.pl/c7b38f/widget/large"&gt;&lt;/iframe&gt;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Kontakt dla mediów: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hyperlink r:id="rId11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media@pomagam.pl</w:t>
        </w:r>
      </w:hyperlink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media@pomagam.pl" TargetMode="External"/><Relationship Id="rId10" Type="http://schemas.openxmlformats.org/officeDocument/2006/relationships/hyperlink" Target="https://pomagam.pl/c7b38f/widget/large" TargetMode="External"/><Relationship Id="rId9" Type="http://schemas.openxmlformats.org/officeDocument/2006/relationships/hyperlink" Target="https://pomagam.pl/c7b38f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/qcPK7au4eTYa6p9F4Cg7OlVTQ==">CgMxLjA4AHIhMWI0U3NiMGltNlJ5QjBoT0dVN0JsM0V3bFZlcFc4LWU3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